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977" w:rsidRPr="003322D8" w:rsidRDefault="00EE1977" w:rsidP="00EE1977">
      <w:pPr>
        <w:jc w:val="center"/>
        <w:rPr>
          <w:rFonts w:ascii="Times New Roman" w:eastAsia="Times New Roman" w:hAnsi="Times New Roman" w:cs="Times New Roman"/>
          <w:b/>
          <w:sz w:val="20"/>
          <w:szCs w:val="20"/>
          <w:lang w:eastAsia="it-IT"/>
        </w:rPr>
      </w:pPr>
      <w:r w:rsidRPr="003322D8">
        <w:rPr>
          <w:rFonts w:ascii="Helvetica" w:eastAsia="Times New Roman" w:hAnsi="Helvetica" w:cs="Times New Roman"/>
          <w:b/>
          <w:bCs/>
          <w:color w:val="000000"/>
          <w:sz w:val="20"/>
          <w:szCs w:val="20"/>
          <w:lang w:eastAsia="it-IT"/>
        </w:rPr>
        <w:t>Museo Nazionale Romano, il programma degli interventi per il restauro delle quattro s</w:t>
      </w:r>
      <w:bookmarkStart w:id="0" w:name="_GoBack"/>
      <w:r w:rsidRPr="003322D8">
        <w:rPr>
          <w:rFonts w:ascii="Helvetica" w:eastAsia="Times New Roman" w:hAnsi="Helvetica" w:cs="Times New Roman"/>
          <w:b/>
          <w:bCs/>
          <w:color w:val="000000"/>
          <w:sz w:val="20"/>
          <w:szCs w:val="20"/>
          <w:lang w:eastAsia="it-IT"/>
        </w:rPr>
        <w:t>ed</w:t>
      </w:r>
      <w:bookmarkEnd w:id="0"/>
      <w:r w:rsidRPr="003322D8">
        <w:rPr>
          <w:rFonts w:ascii="Helvetica" w:eastAsia="Times New Roman" w:hAnsi="Helvetica" w:cs="Times New Roman"/>
          <w:b/>
          <w:bCs/>
          <w:color w:val="000000"/>
          <w:sz w:val="20"/>
          <w:szCs w:val="20"/>
          <w:lang w:eastAsia="it-IT"/>
        </w:rPr>
        <w:t>i</w:t>
      </w:r>
    </w:p>
    <w:p w:rsidR="00EE1977" w:rsidRPr="003322D8" w:rsidRDefault="00EE1977" w:rsidP="00EE1977">
      <w:pPr>
        <w:jc w:val="center"/>
        <w:rPr>
          <w:rFonts w:ascii="Times New Roman" w:eastAsia="Times New Roman" w:hAnsi="Times New Roman" w:cs="Times New Roman"/>
          <w:b/>
          <w:sz w:val="20"/>
          <w:szCs w:val="20"/>
          <w:lang w:eastAsia="it-IT"/>
        </w:rPr>
      </w:pPr>
    </w:p>
    <w:p w:rsidR="00EE1977" w:rsidRPr="003322D8" w:rsidRDefault="00EE1977" w:rsidP="00F979C6">
      <w:pPr>
        <w:jc w:val="both"/>
        <w:rPr>
          <w:rFonts w:ascii="Times New Roman" w:eastAsia="Times New Roman" w:hAnsi="Times New Roman" w:cs="Times New Roman"/>
          <w:b/>
          <w:sz w:val="20"/>
          <w:szCs w:val="20"/>
          <w:lang w:eastAsia="it-IT"/>
        </w:rPr>
      </w:pPr>
      <w:r w:rsidRPr="003322D8">
        <w:rPr>
          <w:rFonts w:ascii="Helvetica" w:eastAsia="Times New Roman" w:hAnsi="Helvetica" w:cs="Times New Roman"/>
          <w:b/>
          <w:color w:val="000000"/>
          <w:sz w:val="20"/>
          <w:szCs w:val="20"/>
          <w:lang w:eastAsia="it-IT"/>
        </w:rPr>
        <w:t>Il Museo Nazionale Romano si prepara a divenire uno dei principali cantieri culturali della Capitale</w:t>
      </w:r>
    </w:p>
    <w:p w:rsidR="00EE1977" w:rsidRPr="003322D8" w:rsidRDefault="00EE1977" w:rsidP="00EE1977">
      <w:pPr>
        <w:jc w:val="center"/>
        <w:rPr>
          <w:rFonts w:ascii="Times New Roman" w:eastAsia="Times New Roman" w:hAnsi="Times New Roman" w:cs="Times New Roman"/>
          <w:b/>
          <w:sz w:val="20"/>
          <w:szCs w:val="20"/>
          <w:lang w:eastAsia="it-IT"/>
        </w:rPr>
      </w:pPr>
    </w:p>
    <w:p w:rsidR="00EE1977" w:rsidRPr="003322D8" w:rsidRDefault="00EE1977" w:rsidP="00EE1977">
      <w:pPr>
        <w:jc w:val="both"/>
        <w:rPr>
          <w:rFonts w:ascii="Helvetica" w:eastAsia="Times New Roman" w:hAnsi="Helvetica" w:cs="Times New Roman"/>
          <w:b/>
          <w:sz w:val="20"/>
          <w:szCs w:val="20"/>
          <w:lang w:eastAsia="it-IT"/>
        </w:rPr>
      </w:pPr>
      <w:r w:rsidRPr="003322D8">
        <w:rPr>
          <w:rFonts w:ascii="Helvetica" w:eastAsia="Times New Roman" w:hAnsi="Helvetica" w:cs="Times New Roman"/>
          <w:b/>
          <w:sz w:val="20"/>
          <w:szCs w:val="20"/>
          <w:lang w:eastAsia="it-IT"/>
        </w:rPr>
        <w:t>COMUNICATO STAMPA</w:t>
      </w:r>
    </w:p>
    <w:p w:rsidR="00EE1977" w:rsidRDefault="00EE1977" w:rsidP="00EE1977">
      <w:pPr>
        <w:jc w:val="both"/>
        <w:rPr>
          <w:rFonts w:ascii="Helvetica" w:eastAsia="Times New Roman" w:hAnsi="Helvetica" w:cs="Times New Roman"/>
          <w:sz w:val="22"/>
          <w:szCs w:val="22"/>
          <w:lang w:eastAsia="it-IT"/>
        </w:rPr>
      </w:pPr>
      <w:r>
        <w:rPr>
          <w:rFonts w:ascii="Helvetica" w:eastAsia="Times New Roman" w:hAnsi="Helvetica" w:cs="Times New Roman"/>
          <w:sz w:val="22"/>
          <w:szCs w:val="22"/>
          <w:lang w:eastAsia="it-IT"/>
        </w:rPr>
        <w:t xml:space="preserve">Roma, 30 dicembre 2022 - </w:t>
      </w:r>
      <w:r w:rsidRPr="00EE1977">
        <w:rPr>
          <w:rFonts w:ascii="Helvetica" w:eastAsia="Times New Roman" w:hAnsi="Helvetica" w:cs="Times New Roman"/>
          <w:sz w:val="22"/>
          <w:szCs w:val="22"/>
          <w:lang w:eastAsia="it-IT"/>
        </w:rPr>
        <w:t xml:space="preserve">Il progetto </w:t>
      </w:r>
      <w:r w:rsidRPr="00EE1977">
        <w:rPr>
          <w:rFonts w:ascii="Helvetica" w:eastAsia="Times New Roman" w:hAnsi="Helvetica" w:cs="Times New Roman"/>
          <w:b/>
          <w:sz w:val="22"/>
          <w:szCs w:val="22"/>
          <w:lang w:eastAsia="it-IT"/>
        </w:rPr>
        <w:t>“</w:t>
      </w:r>
      <w:proofErr w:type="spellStart"/>
      <w:r w:rsidRPr="00EE1977">
        <w:rPr>
          <w:rFonts w:ascii="Helvetica" w:eastAsia="Times New Roman" w:hAnsi="Helvetica" w:cs="Times New Roman"/>
          <w:b/>
          <w:sz w:val="22"/>
          <w:szCs w:val="22"/>
          <w:lang w:eastAsia="it-IT"/>
        </w:rPr>
        <w:t>Urbs</w:t>
      </w:r>
      <w:proofErr w:type="spellEnd"/>
      <w:r w:rsidRPr="00EE1977">
        <w:rPr>
          <w:rFonts w:ascii="Helvetica" w:eastAsia="Times New Roman" w:hAnsi="Helvetica" w:cs="Times New Roman"/>
          <w:b/>
          <w:sz w:val="22"/>
          <w:szCs w:val="22"/>
          <w:lang w:eastAsia="it-IT"/>
        </w:rPr>
        <w:t>, dalla città alla campagna romana”</w:t>
      </w:r>
      <w:r w:rsidRPr="00EE1977">
        <w:rPr>
          <w:rFonts w:ascii="Helvetica" w:eastAsia="Times New Roman" w:hAnsi="Helvetica" w:cs="Times New Roman"/>
          <w:sz w:val="22"/>
          <w:szCs w:val="22"/>
          <w:lang w:eastAsia="it-IT"/>
        </w:rPr>
        <w:t xml:space="preserve">, finanziato dal </w:t>
      </w:r>
      <w:r w:rsidRPr="00EE1977">
        <w:rPr>
          <w:rFonts w:ascii="Helvetica" w:eastAsia="Times New Roman" w:hAnsi="Helvetica" w:cs="Times New Roman"/>
          <w:b/>
          <w:sz w:val="22"/>
          <w:szCs w:val="22"/>
          <w:lang w:eastAsia="it-IT"/>
        </w:rPr>
        <w:t>Programma Nazionale per gli investimenti Complementari al PNRR</w:t>
      </w:r>
      <w:r w:rsidRPr="00EE1977">
        <w:rPr>
          <w:rFonts w:ascii="Helvetica" w:eastAsia="Times New Roman" w:hAnsi="Helvetica" w:cs="Times New Roman"/>
          <w:sz w:val="22"/>
          <w:szCs w:val="22"/>
          <w:lang w:eastAsia="it-IT"/>
        </w:rPr>
        <w:t xml:space="preserve">, permetterà la realizzazione nei prossimi anni di un articolato programma di lavori nelle </w:t>
      </w:r>
      <w:r w:rsidRPr="00EE1977">
        <w:rPr>
          <w:rFonts w:ascii="Helvetica" w:eastAsia="Times New Roman" w:hAnsi="Helvetica" w:cs="Times New Roman"/>
          <w:b/>
          <w:sz w:val="22"/>
          <w:szCs w:val="22"/>
          <w:lang w:eastAsia="it-IT"/>
        </w:rPr>
        <w:t>quattro sedi del MNR</w:t>
      </w:r>
      <w:r w:rsidRPr="00EE1977">
        <w:rPr>
          <w:rFonts w:ascii="Helvetica" w:eastAsia="Times New Roman" w:hAnsi="Helvetica" w:cs="Times New Roman"/>
          <w:sz w:val="22"/>
          <w:szCs w:val="22"/>
          <w:lang w:eastAsia="it-IT"/>
        </w:rPr>
        <w:t xml:space="preserve"> per completare il restauro degli edifici storici di sua competenza, rispondere alle emergenze legate all’invecchiamento degli impianti e aprire nuovi monumentali spazi espositivi.</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Il risultato sarà l’ampliamento e la riorganizzazione del percorso museale in tutte e quattro le sedi, con la restituzione al pubblico di molte opere finora invisibili. Si racconterà la storia di Roma, dalle origini all’epoca contemporanea, anche attraverso i risultati più recenti dell’archeologia, privilegiando una visione innovativa, che renda il percorso accessibile a tutti i tipi di pubblico.</w:t>
      </w:r>
    </w:p>
    <w:p w:rsidR="00EE1977" w:rsidRPr="00EE1977" w:rsidRDefault="00EE1977" w:rsidP="00EE1977">
      <w:pPr>
        <w:jc w:val="both"/>
        <w:rPr>
          <w:rFonts w:ascii="Times New Roman" w:eastAsia="Times New Roman" w:hAnsi="Times New Roman" w:cs="Times New Roman"/>
          <w:lang w:eastAsia="it-IT"/>
        </w:rPr>
      </w:pP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Il Museo Nazionale Romano, insieme al Parco Archeologico dell’Appia Antica, è tra i </w:t>
      </w:r>
      <w:r w:rsidRPr="00EE1977">
        <w:rPr>
          <w:rFonts w:ascii="Helvetica" w:eastAsia="Times New Roman" w:hAnsi="Helvetica" w:cs="Times New Roman"/>
          <w:b/>
          <w:sz w:val="22"/>
          <w:szCs w:val="22"/>
          <w:lang w:eastAsia="it-IT"/>
        </w:rPr>
        <w:t>14 «grandi attrattori culturali»</w:t>
      </w:r>
      <w:r w:rsidRPr="00EE1977">
        <w:rPr>
          <w:rFonts w:ascii="Helvetica" w:eastAsia="Times New Roman" w:hAnsi="Helvetica" w:cs="Times New Roman"/>
          <w:sz w:val="22"/>
          <w:szCs w:val="22"/>
          <w:lang w:eastAsia="it-IT"/>
        </w:rPr>
        <w:t xml:space="preserve"> scelti dal </w:t>
      </w:r>
      <w:proofErr w:type="spellStart"/>
      <w:r w:rsidRPr="00EE1977">
        <w:rPr>
          <w:rFonts w:ascii="Helvetica" w:eastAsia="Times New Roman" w:hAnsi="Helvetica" w:cs="Times New Roman"/>
          <w:b/>
          <w:sz w:val="22"/>
          <w:szCs w:val="22"/>
          <w:lang w:eastAsia="it-IT"/>
        </w:rPr>
        <w:t>MiC</w:t>
      </w:r>
      <w:proofErr w:type="spellEnd"/>
      <w:r w:rsidRPr="00EE1977">
        <w:rPr>
          <w:rFonts w:ascii="Helvetica" w:eastAsia="Times New Roman" w:hAnsi="Helvetica" w:cs="Times New Roman"/>
          <w:sz w:val="22"/>
          <w:szCs w:val="22"/>
          <w:lang w:eastAsia="it-IT"/>
        </w:rPr>
        <w:t xml:space="preserve"> aventi ad oggetto interventi strategici per il rilancio della cultura e del turismo in Italia. Il Museo ha ottenuto uno stanziamento di </w:t>
      </w:r>
      <w:r w:rsidRPr="00EE1977">
        <w:rPr>
          <w:rFonts w:ascii="Helvetica" w:eastAsia="Times New Roman" w:hAnsi="Helvetica" w:cs="Times New Roman"/>
          <w:b/>
          <w:sz w:val="22"/>
          <w:szCs w:val="22"/>
          <w:lang w:eastAsia="it-IT"/>
        </w:rPr>
        <w:t>71 milioni di euro</w:t>
      </w:r>
      <w:r w:rsidRPr="00EE1977">
        <w:rPr>
          <w:rFonts w:ascii="Helvetica" w:eastAsia="Times New Roman" w:hAnsi="Helvetica" w:cs="Times New Roman"/>
          <w:sz w:val="22"/>
          <w:szCs w:val="22"/>
          <w:lang w:eastAsia="it-IT"/>
        </w:rPr>
        <w:t xml:space="preserve">, che si aggiunge ad altri finanziamenti pregressi, per un totale di circa </w:t>
      </w:r>
      <w:r w:rsidRPr="00EE1977">
        <w:rPr>
          <w:rFonts w:ascii="Helvetica" w:eastAsia="Times New Roman" w:hAnsi="Helvetica" w:cs="Times New Roman"/>
          <w:b/>
          <w:sz w:val="22"/>
          <w:szCs w:val="22"/>
          <w:lang w:eastAsia="it-IT"/>
        </w:rPr>
        <w:t>100 milioni complessivi</w:t>
      </w:r>
      <w:r w:rsidRPr="00EE1977">
        <w:rPr>
          <w:rFonts w:ascii="Helvetica" w:eastAsia="Times New Roman" w:hAnsi="Helvetica" w:cs="Times New Roman"/>
          <w:sz w:val="22"/>
          <w:szCs w:val="22"/>
          <w:lang w:eastAsia="it-IT"/>
        </w:rPr>
        <w:t xml:space="preserve">. Il programma interessa le quattro sedi delle </w:t>
      </w:r>
      <w:r w:rsidRPr="00EE1977">
        <w:rPr>
          <w:rFonts w:ascii="Helvetica" w:eastAsia="Times New Roman" w:hAnsi="Helvetica" w:cs="Times New Roman"/>
          <w:b/>
          <w:sz w:val="22"/>
          <w:szCs w:val="22"/>
          <w:lang w:eastAsia="it-IT"/>
        </w:rPr>
        <w:t>Terme di Diocleziano</w:t>
      </w:r>
      <w:r w:rsidRPr="00EE1977">
        <w:rPr>
          <w:rFonts w:ascii="Helvetica" w:eastAsia="Times New Roman" w:hAnsi="Helvetica" w:cs="Times New Roman"/>
          <w:sz w:val="22"/>
          <w:szCs w:val="22"/>
          <w:lang w:eastAsia="it-IT"/>
        </w:rPr>
        <w:t xml:space="preserve">, di </w:t>
      </w:r>
      <w:r w:rsidRPr="00EE1977">
        <w:rPr>
          <w:rFonts w:ascii="Helvetica" w:eastAsia="Times New Roman" w:hAnsi="Helvetica" w:cs="Times New Roman"/>
          <w:b/>
          <w:sz w:val="22"/>
          <w:szCs w:val="22"/>
          <w:lang w:eastAsia="it-IT"/>
        </w:rPr>
        <w:t>Palazzo Massimo</w:t>
      </w:r>
      <w:r w:rsidRPr="00EE1977">
        <w:rPr>
          <w:rFonts w:ascii="Helvetica" w:eastAsia="Times New Roman" w:hAnsi="Helvetica" w:cs="Times New Roman"/>
          <w:sz w:val="22"/>
          <w:szCs w:val="22"/>
          <w:lang w:eastAsia="it-IT"/>
        </w:rPr>
        <w:t xml:space="preserve">, di </w:t>
      </w:r>
      <w:r w:rsidRPr="00EE1977">
        <w:rPr>
          <w:rFonts w:ascii="Helvetica" w:eastAsia="Times New Roman" w:hAnsi="Helvetica" w:cs="Times New Roman"/>
          <w:b/>
          <w:sz w:val="22"/>
          <w:szCs w:val="22"/>
          <w:lang w:eastAsia="it-IT"/>
        </w:rPr>
        <w:t xml:space="preserve">Palazzo </w:t>
      </w:r>
      <w:proofErr w:type="spellStart"/>
      <w:r w:rsidRPr="00EE1977">
        <w:rPr>
          <w:rFonts w:ascii="Helvetica" w:eastAsia="Times New Roman" w:hAnsi="Helvetica" w:cs="Times New Roman"/>
          <w:b/>
          <w:sz w:val="22"/>
          <w:szCs w:val="22"/>
          <w:lang w:eastAsia="it-IT"/>
        </w:rPr>
        <w:t>Altemps</w:t>
      </w:r>
      <w:proofErr w:type="spellEnd"/>
      <w:r w:rsidRPr="00EE1977">
        <w:rPr>
          <w:rFonts w:ascii="Helvetica" w:eastAsia="Times New Roman" w:hAnsi="Helvetica" w:cs="Times New Roman"/>
          <w:sz w:val="22"/>
          <w:szCs w:val="22"/>
          <w:lang w:eastAsia="it-IT"/>
        </w:rPr>
        <w:t xml:space="preserve"> e della </w:t>
      </w:r>
      <w:proofErr w:type="spellStart"/>
      <w:r w:rsidRPr="00EE1977">
        <w:rPr>
          <w:rFonts w:ascii="Helvetica" w:eastAsia="Times New Roman" w:hAnsi="Helvetica" w:cs="Times New Roman"/>
          <w:b/>
          <w:sz w:val="22"/>
          <w:szCs w:val="22"/>
          <w:lang w:eastAsia="it-IT"/>
        </w:rPr>
        <w:t>Crypta</w:t>
      </w:r>
      <w:proofErr w:type="spellEnd"/>
      <w:r w:rsidRPr="00EE1977">
        <w:rPr>
          <w:rFonts w:ascii="Helvetica" w:eastAsia="Times New Roman" w:hAnsi="Helvetica" w:cs="Times New Roman"/>
          <w:b/>
          <w:sz w:val="22"/>
          <w:szCs w:val="22"/>
          <w:lang w:eastAsia="it-IT"/>
        </w:rPr>
        <w:t xml:space="preserve"> Balbi</w:t>
      </w:r>
      <w:r w:rsidRPr="00EE1977">
        <w:rPr>
          <w:rFonts w:ascii="Helvetica" w:eastAsia="Times New Roman" w:hAnsi="Helvetica" w:cs="Times New Roman"/>
          <w:sz w:val="22"/>
          <w:szCs w:val="22"/>
          <w:lang w:eastAsia="it-IT"/>
        </w:rPr>
        <w:t xml:space="preserve">, tutte al centro di un progetto di restauro e riallestimento che, conformemente al cronoprogramma del PNRR, durerà </w:t>
      </w:r>
      <w:r w:rsidRPr="00EE1977">
        <w:rPr>
          <w:rFonts w:ascii="Helvetica" w:eastAsia="Times New Roman" w:hAnsi="Helvetica" w:cs="Times New Roman"/>
          <w:b/>
          <w:sz w:val="22"/>
          <w:szCs w:val="22"/>
          <w:lang w:eastAsia="it-IT"/>
        </w:rPr>
        <w:t>quattro anni</w:t>
      </w:r>
      <w:r w:rsidRPr="00EE1977">
        <w:rPr>
          <w:rFonts w:ascii="Helvetica" w:eastAsia="Times New Roman" w:hAnsi="Helvetica" w:cs="Times New Roman"/>
          <w:sz w:val="22"/>
          <w:szCs w:val="22"/>
          <w:lang w:eastAsia="it-IT"/>
        </w:rPr>
        <w:t>.</w:t>
      </w:r>
    </w:p>
    <w:p w:rsidR="00EE1977" w:rsidRPr="00EE1977" w:rsidRDefault="00EE1977" w:rsidP="00EE1977">
      <w:pPr>
        <w:jc w:val="both"/>
        <w:rPr>
          <w:rFonts w:ascii="Times New Roman" w:eastAsia="Times New Roman" w:hAnsi="Times New Roman" w:cs="Times New Roman"/>
          <w:lang w:eastAsia="it-IT"/>
        </w:rPr>
      </w:pP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Durante il completamento dei lavori, che comporterà parziali chiusure nelle quattro sedi del Museo, si alterneranno presentazioni tematiche temporanee per mostrare opere poco note o mai viste, pezzi finora relegati nei depositi e </w:t>
      </w:r>
      <w:r w:rsidR="003322D8">
        <w:rPr>
          <w:rFonts w:ascii="Helvetica" w:eastAsia="Times New Roman" w:hAnsi="Helvetica" w:cs="Times New Roman"/>
          <w:sz w:val="22"/>
          <w:szCs w:val="22"/>
          <w:lang w:eastAsia="it-IT"/>
        </w:rPr>
        <w:t>manufatti</w:t>
      </w:r>
      <w:r w:rsidRPr="00EE1977">
        <w:rPr>
          <w:rFonts w:ascii="Helvetica" w:eastAsia="Times New Roman" w:hAnsi="Helvetica" w:cs="Times New Roman"/>
          <w:sz w:val="22"/>
          <w:szCs w:val="22"/>
          <w:lang w:eastAsia="it-IT"/>
        </w:rPr>
        <w:t xml:space="preserve"> restaurati recentemente.</w:t>
      </w:r>
    </w:p>
    <w:p w:rsidR="00EE1977" w:rsidRPr="00EE1977" w:rsidRDefault="00EE1977" w:rsidP="00EE1977">
      <w:pPr>
        <w:jc w:val="both"/>
        <w:rPr>
          <w:rFonts w:ascii="Times New Roman" w:eastAsia="Times New Roman" w:hAnsi="Times New Roman" w:cs="Times New Roman"/>
          <w:lang w:eastAsia="it-IT"/>
        </w:rPr>
      </w:pP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b/>
          <w:bCs/>
          <w:color w:val="000000"/>
          <w:sz w:val="22"/>
          <w:szCs w:val="22"/>
          <w:lang w:eastAsia="it-IT"/>
        </w:rPr>
        <w:t>Terme di Diocleziano</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Rifacimento dell’impiantistica, verifiche statiche e controlli antisismici sono necessari per il ripristino e l’apertura al pubblico delle sette Grandi Aule attorno alla basilica di Santa Maria degli Angeli. Gli ambienti maestosi, che ospitarono nel 1911 la grande mostra archeologica per il cinquantesimo anniversario dell’Unità d’Italia, amplieranno la superficie espositiva del Museo, permettendo la presentazione permanente e ciclica di opere e di contesti molto importanti, ma da decenni nascosti al pubblico.</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Inoltre, grazie a un accordo stipulato con la Soprintendenza Speciale di Roma e il Parco Archeologico dell’Appia Antica, saranno restituiti al percorso museale i piani superiori delle quattro ali del Chiostro di Michelangelo, in tutto quasi 400 m di lunghezza di portico (circa 100 m per lato), e quelle del chiostro piccolo della Certosa, 160 m di estensione (40 m per lato). Spazi importanti, quelli della Certosa di S. Maria degli Angeli, che, per il nuovo allestimento del Museo, accoglieranno la storia della città nel contesto del </w:t>
      </w:r>
      <w:r w:rsidRPr="00EE1977">
        <w:rPr>
          <w:rFonts w:ascii="Helvetica" w:eastAsia="Times New Roman" w:hAnsi="Helvetica" w:cs="Times New Roman"/>
          <w:i/>
          <w:iCs/>
          <w:sz w:val="22"/>
          <w:szCs w:val="22"/>
          <w:lang w:eastAsia="it-IT"/>
        </w:rPr>
        <w:t xml:space="preserve">Latium </w:t>
      </w:r>
      <w:proofErr w:type="spellStart"/>
      <w:r w:rsidRPr="00EE1977">
        <w:rPr>
          <w:rFonts w:ascii="Helvetica" w:eastAsia="Times New Roman" w:hAnsi="Helvetica" w:cs="Times New Roman"/>
          <w:i/>
          <w:iCs/>
          <w:sz w:val="22"/>
          <w:szCs w:val="22"/>
          <w:lang w:eastAsia="it-IT"/>
        </w:rPr>
        <w:t>Vetus</w:t>
      </w:r>
      <w:proofErr w:type="spellEnd"/>
      <w:r w:rsidRPr="00EE1977">
        <w:rPr>
          <w:rFonts w:ascii="Helvetica" w:eastAsia="Times New Roman" w:hAnsi="Helvetica" w:cs="Times New Roman"/>
          <w:sz w:val="22"/>
          <w:szCs w:val="22"/>
          <w:lang w:eastAsia="it-IT"/>
        </w:rPr>
        <w:t xml:space="preserve"> (Lazio antico), dalle origini fino all’epoca di Diocleziano. Al primo piano del Chiostro di Michelangelo, saranno esposti i contesti che raccontano la storia più antica della città, dalle origini fino alla fine della repubblica, cioè dal X al I secolo a.C. Dalle necropoli protostoriche, già presentate, di Roma e dell’Osteria dell’Osa a </w:t>
      </w:r>
      <w:proofErr w:type="spellStart"/>
      <w:r w:rsidRPr="00EE1977">
        <w:rPr>
          <w:rFonts w:ascii="Helvetica" w:eastAsia="Times New Roman" w:hAnsi="Helvetica" w:cs="Times New Roman"/>
          <w:sz w:val="22"/>
          <w:szCs w:val="22"/>
          <w:lang w:eastAsia="it-IT"/>
        </w:rPr>
        <w:t>Gabi</w:t>
      </w:r>
      <w:proofErr w:type="spellEnd"/>
      <w:r w:rsidRPr="00EE1977">
        <w:rPr>
          <w:rFonts w:ascii="Helvetica" w:eastAsia="Times New Roman" w:hAnsi="Helvetica" w:cs="Times New Roman"/>
          <w:sz w:val="22"/>
          <w:szCs w:val="22"/>
          <w:lang w:eastAsia="it-IT"/>
        </w:rPr>
        <w:t xml:space="preserve">, si continuerà con quelle, orientalizzanti, di Castel di Decima, Laurentina e </w:t>
      </w:r>
      <w:proofErr w:type="spellStart"/>
      <w:r w:rsidRPr="00EE1977">
        <w:rPr>
          <w:rFonts w:ascii="Helvetica" w:eastAsia="Times New Roman" w:hAnsi="Helvetica" w:cs="Times New Roman"/>
          <w:sz w:val="22"/>
          <w:szCs w:val="22"/>
          <w:lang w:eastAsia="it-IT"/>
        </w:rPr>
        <w:t>Ficana</w:t>
      </w:r>
      <w:proofErr w:type="spellEnd"/>
      <w:r w:rsidRPr="00EE1977">
        <w:rPr>
          <w:rFonts w:ascii="Helvetica" w:eastAsia="Times New Roman" w:hAnsi="Helvetica" w:cs="Times New Roman"/>
          <w:sz w:val="22"/>
          <w:szCs w:val="22"/>
          <w:lang w:eastAsia="it-IT"/>
        </w:rPr>
        <w:t xml:space="preserve"> (VII sec. a.C.). Grazie a un finanziamento della Confederazione Elvetica, è in corso il restauro di una grande tomba principesca della necropoli della Laurentina, la n. 93, mentre con un contributo della Fondazione </w:t>
      </w:r>
      <w:proofErr w:type="spellStart"/>
      <w:r w:rsidRPr="00EE1977">
        <w:rPr>
          <w:rFonts w:ascii="Helvetica" w:eastAsia="Times New Roman" w:hAnsi="Helvetica" w:cs="Times New Roman"/>
          <w:sz w:val="22"/>
          <w:szCs w:val="22"/>
          <w:lang w:eastAsia="it-IT"/>
        </w:rPr>
        <w:t>Droghetti</w:t>
      </w:r>
      <w:proofErr w:type="spellEnd"/>
      <w:r w:rsidRPr="00EE1977">
        <w:rPr>
          <w:rFonts w:ascii="Helvetica" w:eastAsia="Times New Roman" w:hAnsi="Helvetica" w:cs="Times New Roman"/>
          <w:sz w:val="22"/>
          <w:szCs w:val="22"/>
          <w:lang w:eastAsia="it-IT"/>
        </w:rPr>
        <w:t xml:space="preserve"> si lavora al recupero della ricca tomba femminile 359 di Castel di Decima. Nella terza ala saranno presentati i centri del Lazio arcaico come </w:t>
      </w:r>
      <w:proofErr w:type="spellStart"/>
      <w:r w:rsidRPr="00EE1977">
        <w:rPr>
          <w:rFonts w:ascii="Helvetica" w:eastAsia="Times New Roman" w:hAnsi="Helvetica" w:cs="Times New Roman"/>
          <w:i/>
          <w:iCs/>
          <w:sz w:val="22"/>
          <w:szCs w:val="22"/>
          <w:lang w:eastAsia="it-IT"/>
        </w:rPr>
        <w:t>Crustumerium</w:t>
      </w:r>
      <w:proofErr w:type="spellEnd"/>
      <w:r w:rsidRPr="00EE1977">
        <w:rPr>
          <w:rFonts w:ascii="Helvetica" w:eastAsia="Times New Roman" w:hAnsi="Helvetica" w:cs="Times New Roman"/>
          <w:sz w:val="22"/>
          <w:szCs w:val="22"/>
          <w:lang w:eastAsia="it-IT"/>
        </w:rPr>
        <w:t xml:space="preserve">, Fidene, </w:t>
      </w:r>
      <w:proofErr w:type="spellStart"/>
      <w:r w:rsidRPr="00EE1977">
        <w:rPr>
          <w:rFonts w:ascii="Helvetica" w:eastAsia="Times New Roman" w:hAnsi="Helvetica" w:cs="Times New Roman"/>
          <w:sz w:val="22"/>
          <w:szCs w:val="22"/>
          <w:lang w:eastAsia="it-IT"/>
        </w:rPr>
        <w:t>Gabi</w:t>
      </w:r>
      <w:proofErr w:type="spellEnd"/>
      <w:r w:rsidRPr="00EE1977">
        <w:rPr>
          <w:rFonts w:ascii="Helvetica" w:eastAsia="Times New Roman" w:hAnsi="Helvetica" w:cs="Times New Roman"/>
          <w:sz w:val="22"/>
          <w:szCs w:val="22"/>
          <w:lang w:eastAsia="it-IT"/>
        </w:rPr>
        <w:t xml:space="preserve"> e Lanuvio, con la famosa Tomba del Guerriero, mentre nella quarta ala verrà raccontata la trasformazione di Roma e dei centri del Lazio antico dall’epoca medio-repubblicana (IV sec. a.C.) </w:t>
      </w:r>
      <w:r w:rsidRPr="00EE1977">
        <w:rPr>
          <w:rFonts w:ascii="Helvetica" w:eastAsia="Times New Roman" w:hAnsi="Helvetica" w:cs="Times New Roman"/>
          <w:sz w:val="22"/>
          <w:szCs w:val="22"/>
          <w:lang w:eastAsia="it-IT"/>
        </w:rPr>
        <w:lastRenderedPageBreak/>
        <w:t xml:space="preserve">fino al II-I secolo a.C., con santuari ed ex voto provenienti dal Tevere e da centri come Ariccia. Nelle gallerie al primo piano del Chiostro piccolo della Certosa, sarà presentata la città imperiale: a partire dai recenti ritrovamenti della Soprintendenza Speciale di Roma, sì racconterà la “città dei vivi” dall’epoca di Augusto fino a quella di Diocleziano. Una sezione a parte è riservata alla “città dei morti”, con la documentazione funeraria. Verranno esposte in un unico racconto iscrizioni funerarie, sarcofagi, rilievi, urne, ritratti e corredi funerari databili tra il I secolo a.C. e il III secolo d.C. Il percorso sulle necropoli continuerà nei giardini, con moltissimi reperti, e nella </w:t>
      </w:r>
      <w:proofErr w:type="spellStart"/>
      <w:r w:rsidRPr="00EE1977">
        <w:rPr>
          <w:rFonts w:ascii="Helvetica" w:eastAsia="Times New Roman" w:hAnsi="Helvetica" w:cs="Times New Roman"/>
          <w:sz w:val="22"/>
          <w:szCs w:val="22"/>
          <w:lang w:eastAsia="it-IT"/>
        </w:rPr>
        <w:t>forica</w:t>
      </w:r>
      <w:proofErr w:type="spellEnd"/>
      <w:r w:rsidRPr="00EE1977">
        <w:rPr>
          <w:rFonts w:ascii="Helvetica" w:eastAsia="Times New Roman" w:hAnsi="Helvetica" w:cs="Times New Roman"/>
          <w:sz w:val="22"/>
          <w:szCs w:val="22"/>
          <w:lang w:eastAsia="it-IT"/>
        </w:rPr>
        <w:t>, cioè nella latrina termale antica. Ci sarà anche una sezione dedicata alla storia del complesso delle Terme di Diocleziano e alla sua trasformazione in Certosa nel Cinquecento; infine un’ultima sezione, ricavata all’interno delle Grandi Aule, offrirà un’introduzione breve e spettacolare alla storia di Roma per chi, arrivando alla stazione Termini, avrà solo un tempo limitato da dedicare alla visita.</w:t>
      </w:r>
    </w:p>
    <w:p w:rsidR="00EE1977" w:rsidRPr="00EE1977" w:rsidRDefault="00EE1977" w:rsidP="00EE1977">
      <w:pPr>
        <w:jc w:val="both"/>
        <w:rPr>
          <w:rFonts w:ascii="Times New Roman" w:eastAsia="Times New Roman" w:hAnsi="Times New Roman" w:cs="Times New Roman"/>
          <w:lang w:eastAsia="it-IT"/>
        </w:rPr>
      </w:pP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b/>
          <w:bCs/>
          <w:color w:val="000000"/>
          <w:sz w:val="22"/>
          <w:szCs w:val="22"/>
          <w:lang w:eastAsia="it-IT"/>
        </w:rPr>
        <w:t>Palazzo Massimo</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A Palazzo Massimo il progetto principale è quello di coprire il cortile interno in modo da ampliare il percorso di visita esponendo le tante opere oggi conservate nei magazzini e fornendo la possibilità di creare un ambiente </w:t>
      </w:r>
      <w:proofErr w:type="spellStart"/>
      <w:r w:rsidRPr="00EE1977">
        <w:rPr>
          <w:rFonts w:ascii="Helvetica" w:eastAsia="Times New Roman" w:hAnsi="Helvetica" w:cs="Times New Roman"/>
          <w:sz w:val="22"/>
          <w:szCs w:val="22"/>
          <w:lang w:eastAsia="it-IT"/>
        </w:rPr>
        <w:t>immersivo</w:t>
      </w:r>
      <w:proofErr w:type="spellEnd"/>
      <w:r w:rsidRPr="00EE1977">
        <w:rPr>
          <w:rFonts w:ascii="Helvetica" w:eastAsia="Times New Roman" w:hAnsi="Helvetica" w:cs="Times New Roman"/>
          <w:sz w:val="22"/>
          <w:szCs w:val="22"/>
          <w:lang w:eastAsia="it-IT"/>
        </w:rPr>
        <w:t xml:space="preserve"> dove evocare l’Impero romano attraverso la ricostituzione di un luogo iconico, come un santuario. Il tema del percorso sarà quello di Roma come centro dell’Impero, dall’epoca di Augusto fino a quella di Massenzio (dal I all’inizio del IV sec.): la vita e la successione degli imperatori; la complessità della religione e la diversità dei culti; le conquiste e i loro effetti sull’economia e sulla rappresentazione romana del mondo; il lusso privato, l’</w:t>
      </w:r>
      <w:proofErr w:type="spellStart"/>
      <w:r w:rsidRPr="00EE1977">
        <w:rPr>
          <w:rFonts w:ascii="Helvetica" w:eastAsia="Times New Roman" w:hAnsi="Helvetica" w:cs="Times New Roman"/>
          <w:i/>
          <w:iCs/>
          <w:sz w:val="22"/>
          <w:szCs w:val="22"/>
          <w:lang w:eastAsia="it-IT"/>
        </w:rPr>
        <w:t>otium</w:t>
      </w:r>
      <w:proofErr w:type="spellEnd"/>
      <w:r w:rsidRPr="00EE1977">
        <w:rPr>
          <w:rFonts w:ascii="Helvetica" w:eastAsia="Times New Roman" w:hAnsi="Helvetica" w:cs="Times New Roman"/>
          <w:sz w:val="22"/>
          <w:szCs w:val="22"/>
          <w:lang w:eastAsia="it-IT"/>
        </w:rPr>
        <w:t>, la cultura e la vita nelle residenze aristocratiche. Al piano terra verranno esposti i documenti più significativi per la storia dell’Impero, dai Fasti e i Ludi secolari alle celebri insegne del potere di Massenzio. Il primo piano sarà dedicato all’Impero, alle sue conquiste, alle tante religioni che vi erano praticate e rappresentate, dall’Egitto all’Oriente. In sintesi la grandezza di Roma. Qui troveranno posto materiali esotici provenienti da Asia e Africa, con un allestimento multisensoriale. Il secondo piano resta dedicato all’</w:t>
      </w:r>
      <w:proofErr w:type="spellStart"/>
      <w:r w:rsidRPr="00EE1977">
        <w:rPr>
          <w:rFonts w:ascii="Helvetica" w:eastAsia="Times New Roman" w:hAnsi="Helvetica" w:cs="Times New Roman"/>
          <w:i/>
          <w:iCs/>
          <w:sz w:val="22"/>
          <w:szCs w:val="22"/>
          <w:lang w:eastAsia="it-IT"/>
        </w:rPr>
        <w:t>otium</w:t>
      </w:r>
      <w:proofErr w:type="spellEnd"/>
      <w:r w:rsidRPr="00EE1977">
        <w:rPr>
          <w:rFonts w:ascii="Helvetica" w:eastAsia="Times New Roman" w:hAnsi="Helvetica" w:cs="Times New Roman"/>
          <w:sz w:val="22"/>
          <w:szCs w:val="22"/>
          <w:lang w:eastAsia="it-IT"/>
        </w:rPr>
        <w:t xml:space="preserve">, con le grandi ville suburbane come quella di Livia e della Farnesina, animate da splendide pitture, ma anche da una ricca e raffinata vita intellettuale, con la letteratura greca e latina. Sarà inoltre riaperto il Medagliere, il più grande e antico che si conservi, chiuso per l’emergenza </w:t>
      </w:r>
      <w:proofErr w:type="spellStart"/>
      <w:r w:rsidRPr="00EE1977">
        <w:rPr>
          <w:rFonts w:ascii="Helvetica" w:eastAsia="Times New Roman" w:hAnsi="Helvetica" w:cs="Times New Roman"/>
          <w:sz w:val="22"/>
          <w:szCs w:val="22"/>
          <w:lang w:eastAsia="it-IT"/>
        </w:rPr>
        <w:t>Covid</w:t>
      </w:r>
      <w:proofErr w:type="spellEnd"/>
      <w:r w:rsidRPr="00EE1977">
        <w:rPr>
          <w:rFonts w:ascii="Helvetica" w:eastAsia="Times New Roman" w:hAnsi="Helvetica" w:cs="Times New Roman"/>
          <w:sz w:val="22"/>
          <w:szCs w:val="22"/>
          <w:lang w:eastAsia="it-IT"/>
        </w:rPr>
        <w:t>, e sarà ampliato il numero di monete esposte, che saranno inserite in tutti i percorsi tematici del Museo Nazionale Romano per creare una sorta di medagliere diffuso nelle quattro sedi.</w:t>
      </w:r>
    </w:p>
    <w:p w:rsidR="00EE1977" w:rsidRPr="00EE1977" w:rsidRDefault="00EE1977" w:rsidP="00EE1977">
      <w:pPr>
        <w:jc w:val="both"/>
        <w:rPr>
          <w:rFonts w:ascii="Times New Roman" w:eastAsia="Times New Roman" w:hAnsi="Times New Roman" w:cs="Times New Roman"/>
          <w:lang w:eastAsia="it-IT"/>
        </w:rPr>
      </w:pP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b/>
          <w:bCs/>
          <w:color w:val="000000"/>
          <w:sz w:val="22"/>
          <w:szCs w:val="22"/>
          <w:lang w:eastAsia="it-IT"/>
        </w:rPr>
        <w:t xml:space="preserve">Palazzo </w:t>
      </w:r>
      <w:proofErr w:type="spellStart"/>
      <w:r w:rsidRPr="00EE1977">
        <w:rPr>
          <w:rFonts w:ascii="Helvetica" w:eastAsia="Times New Roman" w:hAnsi="Helvetica" w:cs="Times New Roman"/>
          <w:b/>
          <w:bCs/>
          <w:color w:val="000000"/>
          <w:sz w:val="22"/>
          <w:szCs w:val="22"/>
          <w:lang w:eastAsia="it-IT"/>
        </w:rPr>
        <w:t>Altemps</w:t>
      </w:r>
      <w:proofErr w:type="spellEnd"/>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Palazzo </w:t>
      </w:r>
      <w:proofErr w:type="spellStart"/>
      <w:r w:rsidRPr="00EE1977">
        <w:rPr>
          <w:rFonts w:ascii="Helvetica" w:eastAsia="Times New Roman" w:hAnsi="Helvetica" w:cs="Times New Roman"/>
          <w:sz w:val="22"/>
          <w:szCs w:val="22"/>
          <w:lang w:eastAsia="it-IT"/>
        </w:rPr>
        <w:t>Altemps</w:t>
      </w:r>
      <w:proofErr w:type="spellEnd"/>
      <w:r w:rsidRPr="00EE1977">
        <w:rPr>
          <w:rFonts w:ascii="Helvetica" w:eastAsia="Times New Roman" w:hAnsi="Helvetica" w:cs="Times New Roman"/>
          <w:sz w:val="22"/>
          <w:szCs w:val="22"/>
          <w:lang w:eastAsia="it-IT"/>
        </w:rPr>
        <w:t xml:space="preserve"> rimarrà il luogo del collezionismo, incentrato sulla collezione Boncompagni Ludovisi, che farà da filo conduttore alla visita. Ma il nuovo percorso, più didattico, farà capire i tanti modi in cui, dall’antichità all’epoca rinascimentale e moderna, la scultura greca era reinterpretata e trasformata, a seconda dei vari contesti sociali e intellettuali in cui era utilizzata. </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Il nuovo percorso inizierà, al piano terra, con una presentazione sintetica della lunga storia del Palazzo e delle famiglie che l’hanno creato e trasformato. La sezione successiva mostrerà in modo concreto cos’era una collezione di scultura nella Roma nel Seicento: attraverso la collezione Boncompagni Ludovisi si racconterà come venivano scelte le opere, come venivano restaurate, come venivano realizzate creazioni originali a partire da frammenti, pastiches, o create delle versioni moderne di opere antiche.</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Si illustreranno poi i diversi usi della scultura greca in età imperiale. Nei nuovi spazi intorno alla sala del Gioiello si succederanno gli originali greci, come il Trono Ludovisi, le copie romane di opere di </w:t>
      </w:r>
      <w:proofErr w:type="spellStart"/>
      <w:r w:rsidRPr="00EE1977">
        <w:rPr>
          <w:rFonts w:ascii="Helvetica" w:eastAsia="Times New Roman" w:hAnsi="Helvetica" w:cs="Times New Roman"/>
          <w:sz w:val="22"/>
          <w:szCs w:val="22"/>
          <w:lang w:eastAsia="it-IT"/>
        </w:rPr>
        <w:t>Mirone</w:t>
      </w:r>
      <w:proofErr w:type="spellEnd"/>
      <w:r w:rsidRPr="00EE1977">
        <w:rPr>
          <w:rFonts w:ascii="Helvetica" w:eastAsia="Times New Roman" w:hAnsi="Helvetica" w:cs="Times New Roman"/>
          <w:sz w:val="22"/>
          <w:szCs w:val="22"/>
          <w:lang w:eastAsia="it-IT"/>
        </w:rPr>
        <w:t xml:space="preserve">, </w:t>
      </w:r>
      <w:proofErr w:type="spellStart"/>
      <w:r w:rsidRPr="00EE1977">
        <w:rPr>
          <w:rFonts w:ascii="Helvetica" w:eastAsia="Times New Roman" w:hAnsi="Helvetica" w:cs="Times New Roman"/>
          <w:sz w:val="22"/>
          <w:szCs w:val="22"/>
          <w:lang w:eastAsia="it-IT"/>
        </w:rPr>
        <w:t>Policleto</w:t>
      </w:r>
      <w:proofErr w:type="spellEnd"/>
      <w:r w:rsidRPr="00EE1977">
        <w:rPr>
          <w:rFonts w:ascii="Helvetica" w:eastAsia="Times New Roman" w:hAnsi="Helvetica" w:cs="Times New Roman"/>
          <w:sz w:val="22"/>
          <w:szCs w:val="22"/>
          <w:lang w:eastAsia="it-IT"/>
        </w:rPr>
        <w:t xml:space="preserve"> e Fidia, anche trasferite da Palazzo Massimo e dalle Terme di Diocleziano, e le creazioni romane elaborate a partire da modelli greci, come le Erme Ludovisi.</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lastRenderedPageBreak/>
        <w:t xml:space="preserve">Il primo piano accoglierà le rielaborazioni romane delle opere dei grandi maestri come Prassitele e </w:t>
      </w:r>
      <w:proofErr w:type="spellStart"/>
      <w:r w:rsidRPr="00EE1977">
        <w:rPr>
          <w:rFonts w:ascii="Helvetica" w:eastAsia="Times New Roman" w:hAnsi="Helvetica" w:cs="Times New Roman"/>
          <w:sz w:val="22"/>
          <w:szCs w:val="22"/>
          <w:lang w:eastAsia="it-IT"/>
        </w:rPr>
        <w:t>Lisippo</w:t>
      </w:r>
      <w:proofErr w:type="spellEnd"/>
      <w:r w:rsidRPr="00EE1977">
        <w:rPr>
          <w:rFonts w:ascii="Helvetica" w:eastAsia="Times New Roman" w:hAnsi="Helvetica" w:cs="Times New Roman"/>
          <w:sz w:val="22"/>
          <w:szCs w:val="22"/>
          <w:lang w:eastAsia="it-IT"/>
        </w:rPr>
        <w:t>, per mostrare quanto è labile il confine tra originali greci e copie romane e, infine, i rapporti tra scultura greca e romana in epoca ellenistica, con un contesto eccezionale e poco conosciuto quale il gruppo di sculture da giardino di Fianello Sabino di fine II - inizi I sec. a.C., che costituisce la più antica collezione di sculture greche conservata nella zona di Roma.</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Lo scrigno straordinario di Palazzo </w:t>
      </w:r>
      <w:proofErr w:type="spellStart"/>
      <w:r w:rsidRPr="00EE1977">
        <w:rPr>
          <w:rFonts w:ascii="Helvetica" w:eastAsia="Times New Roman" w:hAnsi="Helvetica" w:cs="Times New Roman"/>
          <w:sz w:val="22"/>
          <w:szCs w:val="22"/>
          <w:lang w:eastAsia="it-IT"/>
        </w:rPr>
        <w:t>Altemps</w:t>
      </w:r>
      <w:proofErr w:type="spellEnd"/>
      <w:r w:rsidRPr="00EE1977">
        <w:rPr>
          <w:rFonts w:ascii="Helvetica" w:eastAsia="Times New Roman" w:hAnsi="Helvetica" w:cs="Times New Roman"/>
          <w:sz w:val="22"/>
          <w:szCs w:val="22"/>
          <w:lang w:eastAsia="it-IT"/>
        </w:rPr>
        <w:t xml:space="preserve">, uno dei più begli edifici nobiliari rinascimentali di Roma, situato a due passi dalla piazza Navona, sul percorso turistico più importante del centro storico, è il luogo ideale per presentare, oltre alla collezione Boncompagni Ludovisi, i più grandi capolavori della scultura antica, quali il </w:t>
      </w:r>
      <w:r>
        <w:rPr>
          <w:rFonts w:ascii="Helvetica" w:eastAsia="Times New Roman" w:hAnsi="Helvetica" w:cs="Times New Roman"/>
          <w:b/>
          <w:i/>
          <w:sz w:val="22"/>
          <w:szCs w:val="22"/>
          <w:lang w:eastAsia="it-IT"/>
        </w:rPr>
        <w:t>d</w:t>
      </w:r>
      <w:r w:rsidRPr="00EE1977">
        <w:rPr>
          <w:rFonts w:ascii="Helvetica" w:eastAsia="Times New Roman" w:hAnsi="Helvetica" w:cs="Times New Roman"/>
          <w:b/>
          <w:i/>
          <w:sz w:val="22"/>
          <w:szCs w:val="22"/>
          <w:lang w:eastAsia="it-IT"/>
        </w:rPr>
        <w:t>iscobolo Lancellotti</w:t>
      </w:r>
      <w:r w:rsidRPr="00EE1977">
        <w:rPr>
          <w:rFonts w:ascii="Helvetica" w:eastAsia="Times New Roman" w:hAnsi="Helvetica" w:cs="Times New Roman"/>
          <w:sz w:val="22"/>
          <w:szCs w:val="22"/>
          <w:lang w:eastAsia="it-IT"/>
        </w:rPr>
        <w:t xml:space="preserve">, il </w:t>
      </w:r>
      <w:r>
        <w:rPr>
          <w:rFonts w:ascii="Helvetica" w:eastAsia="Times New Roman" w:hAnsi="Helvetica" w:cs="Times New Roman"/>
          <w:b/>
          <w:i/>
          <w:sz w:val="22"/>
          <w:szCs w:val="22"/>
          <w:lang w:eastAsia="it-IT"/>
        </w:rPr>
        <w:t>p</w:t>
      </w:r>
      <w:r w:rsidRPr="00EE1977">
        <w:rPr>
          <w:rFonts w:ascii="Helvetica" w:eastAsia="Times New Roman" w:hAnsi="Helvetica" w:cs="Times New Roman"/>
          <w:b/>
          <w:i/>
          <w:sz w:val="22"/>
          <w:szCs w:val="22"/>
          <w:lang w:eastAsia="it-IT"/>
        </w:rPr>
        <w:t>ugile seduto</w:t>
      </w:r>
      <w:r w:rsidRPr="00EE1977">
        <w:rPr>
          <w:rFonts w:ascii="Helvetica" w:eastAsia="Times New Roman" w:hAnsi="Helvetica" w:cs="Times New Roman"/>
          <w:sz w:val="22"/>
          <w:szCs w:val="22"/>
          <w:lang w:eastAsia="it-IT"/>
        </w:rPr>
        <w:t xml:space="preserve"> e il </w:t>
      </w:r>
      <w:r w:rsidRPr="00EE1977">
        <w:rPr>
          <w:rFonts w:ascii="Helvetica" w:eastAsia="Times New Roman" w:hAnsi="Helvetica" w:cs="Times New Roman"/>
          <w:b/>
          <w:i/>
          <w:sz w:val="22"/>
          <w:szCs w:val="22"/>
          <w:lang w:eastAsia="it-IT"/>
        </w:rPr>
        <w:t>principe ellenistico</w:t>
      </w:r>
      <w:r w:rsidRPr="00EE1977">
        <w:rPr>
          <w:rFonts w:ascii="Helvetica" w:eastAsia="Times New Roman" w:hAnsi="Helvetica" w:cs="Times New Roman"/>
          <w:sz w:val="22"/>
          <w:szCs w:val="22"/>
          <w:lang w:eastAsia="it-IT"/>
        </w:rPr>
        <w:t xml:space="preserve"> di bronzo.</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I lavori di restauro della sede, in parte già avviati, riguardano il recupero del secondo cortile, la sala del Gioiello, e il suo portico realizzato agli inizi del Cinquecento, così da restituire al pubblico un vasto ambiente di 400 mq, spazio straordinario, coperto da un lucernario agli inizi del Novecento. L’intervento riguarda anche il restauro dell’altana, la più antica di Roma; il ripristino del teatro, l’unico conservato in un palazzo privato romano, e la fruizione della Chiesa, dove Gabriele D’Annunzio sposò Maria </w:t>
      </w:r>
      <w:proofErr w:type="spellStart"/>
      <w:r w:rsidRPr="00EE1977">
        <w:rPr>
          <w:rFonts w:ascii="Helvetica" w:eastAsia="Times New Roman" w:hAnsi="Helvetica" w:cs="Times New Roman"/>
          <w:sz w:val="22"/>
          <w:szCs w:val="22"/>
          <w:lang w:eastAsia="it-IT"/>
        </w:rPr>
        <w:t>Hardouin</w:t>
      </w:r>
      <w:proofErr w:type="spellEnd"/>
      <w:r w:rsidRPr="00EE1977">
        <w:rPr>
          <w:rFonts w:ascii="Helvetica" w:eastAsia="Times New Roman" w:hAnsi="Helvetica" w:cs="Times New Roman"/>
          <w:sz w:val="22"/>
          <w:szCs w:val="22"/>
          <w:lang w:eastAsia="it-IT"/>
        </w:rPr>
        <w:t xml:space="preserve"> di Gallese, che ospiteranno concerti ed eventi culturali. </w:t>
      </w:r>
    </w:p>
    <w:p w:rsidR="00EE1977" w:rsidRPr="00EE1977" w:rsidRDefault="00EE1977" w:rsidP="00EE1977">
      <w:pPr>
        <w:jc w:val="both"/>
        <w:rPr>
          <w:rFonts w:ascii="Times New Roman" w:eastAsia="Times New Roman" w:hAnsi="Times New Roman" w:cs="Times New Roman"/>
          <w:lang w:eastAsia="it-IT"/>
        </w:rPr>
      </w:pPr>
    </w:p>
    <w:p w:rsidR="00EE1977" w:rsidRPr="00EE1977" w:rsidRDefault="00EE1977" w:rsidP="00EE1977">
      <w:pPr>
        <w:jc w:val="both"/>
        <w:rPr>
          <w:rFonts w:ascii="Times New Roman" w:eastAsia="Times New Roman" w:hAnsi="Times New Roman" w:cs="Times New Roman"/>
          <w:lang w:eastAsia="it-IT"/>
        </w:rPr>
      </w:pPr>
      <w:proofErr w:type="spellStart"/>
      <w:r w:rsidRPr="00EE1977">
        <w:rPr>
          <w:rFonts w:ascii="Helvetica" w:eastAsia="Times New Roman" w:hAnsi="Helvetica" w:cs="Times New Roman"/>
          <w:b/>
          <w:bCs/>
          <w:color w:val="000000"/>
          <w:sz w:val="22"/>
          <w:szCs w:val="22"/>
          <w:lang w:eastAsia="it-IT"/>
        </w:rPr>
        <w:t>Crypta</w:t>
      </w:r>
      <w:proofErr w:type="spellEnd"/>
      <w:r w:rsidRPr="00EE1977">
        <w:rPr>
          <w:rFonts w:ascii="Helvetica" w:eastAsia="Times New Roman" w:hAnsi="Helvetica" w:cs="Times New Roman"/>
          <w:b/>
          <w:bCs/>
          <w:color w:val="000000"/>
          <w:sz w:val="22"/>
          <w:szCs w:val="22"/>
          <w:lang w:eastAsia="it-IT"/>
        </w:rPr>
        <w:t xml:space="preserve"> Balbi</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Attualmente, la </w:t>
      </w:r>
      <w:proofErr w:type="spellStart"/>
      <w:r w:rsidRPr="00EE1977">
        <w:rPr>
          <w:rFonts w:ascii="Helvetica" w:eastAsia="Times New Roman" w:hAnsi="Helvetica" w:cs="Times New Roman"/>
          <w:sz w:val="22"/>
          <w:szCs w:val="22"/>
          <w:lang w:eastAsia="it-IT"/>
        </w:rPr>
        <w:t>Crypta</w:t>
      </w:r>
      <w:proofErr w:type="spellEnd"/>
      <w:r w:rsidRPr="00EE1977">
        <w:rPr>
          <w:rFonts w:ascii="Helvetica" w:eastAsia="Times New Roman" w:hAnsi="Helvetica" w:cs="Times New Roman"/>
          <w:sz w:val="22"/>
          <w:szCs w:val="22"/>
          <w:lang w:eastAsia="it-IT"/>
        </w:rPr>
        <w:t xml:space="preserve"> Balbi è conosciuta come il museo in cui si presenta la trasformazione della città tra la tarda Antichità e il Medioevo. In realtà, questo museo copre solo una minima parte della sede di </w:t>
      </w:r>
      <w:proofErr w:type="spellStart"/>
      <w:r w:rsidRPr="00EE1977">
        <w:rPr>
          <w:rFonts w:ascii="Helvetica" w:eastAsia="Times New Roman" w:hAnsi="Helvetica" w:cs="Times New Roman"/>
          <w:sz w:val="22"/>
          <w:szCs w:val="22"/>
          <w:lang w:eastAsia="it-IT"/>
        </w:rPr>
        <w:t>Crypta</w:t>
      </w:r>
      <w:proofErr w:type="spellEnd"/>
      <w:r w:rsidRPr="00EE1977">
        <w:rPr>
          <w:rFonts w:ascii="Helvetica" w:eastAsia="Times New Roman" w:hAnsi="Helvetica" w:cs="Times New Roman"/>
          <w:sz w:val="22"/>
          <w:szCs w:val="22"/>
          <w:lang w:eastAsia="it-IT"/>
        </w:rPr>
        <w:t xml:space="preserve"> Balbi. Attualmente, il 90% circa della superficie dell’isolato di competenza del Museo Nazionale Romano non è accessibile, a causa dello stato drammatico di degrado degli edifici e dell’impossibilità, per ragioni di sicurezza, di aprire al pubblico il percorso archeologico. </w:t>
      </w:r>
    </w:p>
    <w:p w:rsidR="00F979C6" w:rsidRDefault="00EE1977" w:rsidP="00EE1977">
      <w:pPr>
        <w:jc w:val="both"/>
        <w:rPr>
          <w:rFonts w:ascii="Helvetica" w:eastAsia="Times New Roman" w:hAnsi="Helvetica" w:cs="Times New Roman"/>
          <w:sz w:val="22"/>
          <w:szCs w:val="22"/>
          <w:lang w:eastAsia="it-IT"/>
        </w:rPr>
      </w:pPr>
      <w:r w:rsidRPr="00EE1977">
        <w:rPr>
          <w:rFonts w:ascii="Helvetica" w:eastAsia="Times New Roman" w:hAnsi="Helvetica" w:cs="Times New Roman"/>
          <w:sz w:val="22"/>
          <w:szCs w:val="22"/>
          <w:lang w:eastAsia="it-IT"/>
        </w:rPr>
        <w:t>Il progetto prevede il ripristino dell’intera area comprendente il convento cinquecentesco voluto da Ignazio di Loyola e gli edifici circostanti, che presentano una stratigrafia che va dal 1300</w:t>
      </w:r>
      <w:r w:rsidRPr="00EE1977">
        <w:rPr>
          <w:rFonts w:ascii="Helvetica" w:eastAsia="Times New Roman" w:hAnsi="Helvetica" w:cs="Times New Roman"/>
          <w:color w:val="FF0000"/>
          <w:sz w:val="22"/>
          <w:szCs w:val="22"/>
          <w:lang w:eastAsia="it-IT"/>
        </w:rPr>
        <w:t xml:space="preserve"> </w:t>
      </w:r>
      <w:r w:rsidRPr="00EE1977">
        <w:rPr>
          <w:rFonts w:ascii="Helvetica" w:eastAsia="Times New Roman" w:hAnsi="Helvetica" w:cs="Times New Roman"/>
          <w:sz w:val="22"/>
          <w:szCs w:val="22"/>
          <w:lang w:eastAsia="it-IT"/>
        </w:rPr>
        <w:t>a tutto il 1900.</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La </w:t>
      </w:r>
      <w:proofErr w:type="spellStart"/>
      <w:r w:rsidRPr="00EE1977">
        <w:rPr>
          <w:rFonts w:ascii="Helvetica" w:eastAsia="Times New Roman" w:hAnsi="Helvetica" w:cs="Times New Roman"/>
          <w:sz w:val="22"/>
          <w:szCs w:val="22"/>
          <w:lang w:eastAsia="it-IT"/>
        </w:rPr>
        <w:t>Crypta</w:t>
      </w:r>
      <w:proofErr w:type="spellEnd"/>
      <w:r w:rsidRPr="00EE1977">
        <w:rPr>
          <w:rFonts w:ascii="Helvetica" w:eastAsia="Times New Roman" w:hAnsi="Helvetica" w:cs="Times New Roman"/>
          <w:sz w:val="22"/>
          <w:szCs w:val="22"/>
          <w:lang w:eastAsia="it-IT"/>
        </w:rPr>
        <w:t xml:space="preserve"> Balbi conserva inoltre preziose testimonianze della storia recente, di cui abbiamo il dovere di conservare la memoria, dalle vicende più tragiche della Seconda Guerra Mondiale, come il rastrellamento del 16 ottobre 1943 nel Ghetto, agli Anni di Piombo, con la scoperta del corpo di Aldo Moro il 9 maggio 1978.</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L’intervento, da 71 milioni di euro, conserverà e valorizzerà queste memorie attraverso restauri filologici che non privilegeranno un’epoca o un’altra, ma che si soffermeranno su ogni fase della storia di Roma, restituendola al grande pubblico e ai romani.</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Una volta concluse le operazioni di sgombero e di messa in sicurezza degli edifici, la fase dei lavori partirà a breve, rendendo necessaria una chiusura temporanea della sede museale a partire da gennaio per tutto l’anno 2023. </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Il primo obiettivo è quello di ampliare il percorso espositivo, presentando la storia di Roma da Costantino fino all’epoca contemporanea. Sarà organizzato in tre grandi sezioni: nella prima, su via delle Botteghe Oscure, sarà presentata Roma e le sue trasformazioni dall’epoca di Costantino fino al Medioevo. Lo spazio espositivo sarà fortemente ampliato, con il ripristino del cortile interno.</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color w:val="000000"/>
          <w:sz w:val="22"/>
          <w:szCs w:val="22"/>
          <w:lang w:eastAsia="it-IT"/>
        </w:rPr>
        <w:t>Il piano terra sarà dedicato alle trasformazioni della tarda Antichità, dal IV al V secolo. Al primo piano sarà presentato l’inizio del Medioevo, con i Longobardi, dal VI fino all’VIII secolo, mentre al secondo piano il percorso cronologico si estenderà dall’età Carolingia fino all’XI secolo.</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Si passerà nella seconda sezione del museo attraverso le gallerie sotterranee del complesso monastico. Il percorso riguarderà il quartiere antico della </w:t>
      </w:r>
      <w:proofErr w:type="spellStart"/>
      <w:r w:rsidRPr="00EE1977">
        <w:rPr>
          <w:rFonts w:ascii="Helvetica" w:eastAsia="Times New Roman" w:hAnsi="Helvetica" w:cs="Times New Roman"/>
          <w:sz w:val="22"/>
          <w:szCs w:val="22"/>
          <w:lang w:eastAsia="it-IT"/>
        </w:rPr>
        <w:t>Crypta</w:t>
      </w:r>
      <w:proofErr w:type="spellEnd"/>
      <w:r w:rsidRPr="00EE1977">
        <w:rPr>
          <w:rFonts w:ascii="Helvetica" w:eastAsia="Times New Roman" w:hAnsi="Helvetica" w:cs="Times New Roman"/>
          <w:sz w:val="22"/>
          <w:szCs w:val="22"/>
          <w:lang w:eastAsia="it-IT"/>
        </w:rPr>
        <w:t xml:space="preserve"> Balbi, con la visita dei resti archeologici intorno all’esedra, al mitreo e al quartiere abitativo. </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La terza sezione, su via dei Delfini, verso il Ghetto, si concentrerà sulla storia moderna e contemporanea di Roma, da Ignazio di Loyola fino ad Aldo Moro.</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lastRenderedPageBreak/>
        <w:t xml:space="preserve">Nel progetto complessivo, che sarà portato a termine grazie al programma </w:t>
      </w:r>
      <w:proofErr w:type="spellStart"/>
      <w:r w:rsidRPr="00EE1977">
        <w:rPr>
          <w:rFonts w:ascii="Helvetica" w:eastAsia="Times New Roman" w:hAnsi="Helvetica" w:cs="Times New Roman"/>
          <w:sz w:val="22"/>
          <w:szCs w:val="22"/>
          <w:lang w:eastAsia="it-IT"/>
        </w:rPr>
        <w:t>Urbs</w:t>
      </w:r>
      <w:proofErr w:type="spellEnd"/>
      <w:r w:rsidRPr="00EE1977">
        <w:rPr>
          <w:rFonts w:ascii="Helvetica" w:eastAsia="Times New Roman" w:hAnsi="Helvetica" w:cs="Times New Roman"/>
          <w:sz w:val="22"/>
          <w:szCs w:val="22"/>
          <w:lang w:eastAsia="it-IT"/>
        </w:rPr>
        <w:t xml:space="preserve"> del PNC, il museo è solo una parte del quartiere culturale che l’isolato della </w:t>
      </w:r>
      <w:proofErr w:type="spellStart"/>
      <w:r w:rsidRPr="00EE1977">
        <w:rPr>
          <w:rFonts w:ascii="Helvetica" w:eastAsia="Times New Roman" w:hAnsi="Helvetica" w:cs="Times New Roman"/>
          <w:sz w:val="22"/>
          <w:szCs w:val="22"/>
          <w:lang w:eastAsia="it-IT"/>
        </w:rPr>
        <w:t>Crypta</w:t>
      </w:r>
      <w:proofErr w:type="spellEnd"/>
      <w:r w:rsidRPr="00EE1977">
        <w:rPr>
          <w:rFonts w:ascii="Helvetica" w:eastAsia="Times New Roman" w:hAnsi="Helvetica" w:cs="Times New Roman"/>
          <w:sz w:val="22"/>
          <w:szCs w:val="22"/>
          <w:lang w:eastAsia="it-IT"/>
        </w:rPr>
        <w:t xml:space="preserve"> Balbi diventerà nei prossimi anni. </w:t>
      </w: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 xml:space="preserve">L’area centrale e i cortili annessi saranno liberamente accessibili e fruibili dai cittadini e dai visitatori, attraverso un passante urbano che prevede quattro accessi, uno su ciascun lato dell’isolato, a cominciare da via </w:t>
      </w:r>
      <w:proofErr w:type="spellStart"/>
      <w:r w:rsidRPr="00EE1977">
        <w:rPr>
          <w:rFonts w:ascii="Helvetica" w:eastAsia="Times New Roman" w:hAnsi="Helvetica" w:cs="Times New Roman"/>
          <w:sz w:val="22"/>
          <w:szCs w:val="22"/>
          <w:lang w:eastAsia="it-IT"/>
        </w:rPr>
        <w:t>Caetani</w:t>
      </w:r>
      <w:proofErr w:type="spellEnd"/>
      <w:r w:rsidRPr="00EE1977">
        <w:rPr>
          <w:rFonts w:ascii="Helvetica" w:eastAsia="Times New Roman" w:hAnsi="Helvetica" w:cs="Times New Roman"/>
          <w:sz w:val="22"/>
          <w:szCs w:val="22"/>
          <w:lang w:eastAsia="it-IT"/>
        </w:rPr>
        <w:t xml:space="preserve"> e poi via delle Botteghe Oscure, via dei Polacchi e via dei Delfini. Saranno presenti dei luoghi di ristoro e dei laboratori artigianali, nonché delle zone di incontro e di convivialità. L’isolato di </w:t>
      </w:r>
      <w:proofErr w:type="spellStart"/>
      <w:r w:rsidRPr="00EE1977">
        <w:rPr>
          <w:rFonts w:ascii="Helvetica" w:eastAsia="Times New Roman" w:hAnsi="Helvetica" w:cs="Times New Roman"/>
          <w:sz w:val="22"/>
          <w:szCs w:val="22"/>
          <w:lang w:eastAsia="it-IT"/>
        </w:rPr>
        <w:t>Crypta</w:t>
      </w:r>
      <w:proofErr w:type="spellEnd"/>
      <w:r w:rsidRPr="00EE1977">
        <w:rPr>
          <w:rFonts w:ascii="Helvetica" w:eastAsia="Times New Roman" w:hAnsi="Helvetica" w:cs="Times New Roman"/>
          <w:sz w:val="22"/>
          <w:szCs w:val="22"/>
          <w:lang w:eastAsia="it-IT"/>
        </w:rPr>
        <w:t xml:space="preserve"> Balbi sarà anche dotato di un centro studi, di un centro d’archivio e di produzioni digitali, di una foresteria per studenti, studiosi e artisti e da un centro per gli eventi e per le mostre temporanee. Si tratta quindi di restituire alla comunità un pezzo straordinario della città, che diventerà a tutti gli effetti un grande quartiere culturale nel cuore di Roma, in un contesto storico e archeologico di eccezionale rilevanza.</w:t>
      </w:r>
    </w:p>
    <w:p w:rsidR="00EE1977" w:rsidRPr="00EE1977" w:rsidRDefault="00EE1977" w:rsidP="00EE1977">
      <w:pPr>
        <w:jc w:val="both"/>
        <w:rPr>
          <w:rFonts w:ascii="Times New Roman" w:eastAsia="Times New Roman" w:hAnsi="Times New Roman" w:cs="Times New Roman"/>
          <w:lang w:eastAsia="it-IT"/>
        </w:rPr>
      </w:pPr>
    </w:p>
    <w:p w:rsidR="00EE1977" w:rsidRPr="00EE1977" w:rsidRDefault="00EE1977" w:rsidP="00EE1977">
      <w:pPr>
        <w:jc w:val="both"/>
        <w:rPr>
          <w:rFonts w:ascii="Times New Roman" w:eastAsia="Times New Roman" w:hAnsi="Times New Roman" w:cs="Times New Roman"/>
          <w:lang w:eastAsia="it-IT"/>
        </w:rPr>
      </w:pPr>
      <w:r w:rsidRPr="00EE1977">
        <w:rPr>
          <w:rFonts w:ascii="Helvetica" w:eastAsia="Times New Roman" w:hAnsi="Helvetica" w:cs="Times New Roman"/>
          <w:sz w:val="22"/>
          <w:szCs w:val="22"/>
          <w:lang w:eastAsia="it-IT"/>
        </w:rPr>
        <w:t>Il ripensamento del Museo Nazionale Romano attraverso un progetto unitario e lungimirante, che coinvolge edifici e opere, si impone dunque come scelta necessaria e prioritaria, rispondente ad esigenze</w:t>
      </w:r>
      <w:r w:rsidR="003322D8">
        <w:rPr>
          <w:rFonts w:ascii="Helvetica" w:eastAsia="Times New Roman" w:hAnsi="Helvetica" w:cs="Times New Roman"/>
          <w:sz w:val="22"/>
          <w:szCs w:val="22"/>
          <w:lang w:eastAsia="it-IT"/>
        </w:rPr>
        <w:t xml:space="preserve"> </w:t>
      </w:r>
      <w:r w:rsidRPr="00EE1977">
        <w:rPr>
          <w:rFonts w:ascii="Helvetica" w:eastAsia="Times New Roman" w:hAnsi="Helvetica" w:cs="Times New Roman"/>
          <w:sz w:val="22"/>
          <w:szCs w:val="22"/>
          <w:lang w:eastAsia="it-IT"/>
        </w:rPr>
        <w:t>non più procrastinabili, di tutela, di riqualificazione e di valorizzazione urbana e sociale.</w:t>
      </w:r>
    </w:p>
    <w:p w:rsidR="00B479A5" w:rsidRDefault="003322D8" w:rsidP="00EE1977"/>
    <w:sectPr w:rsidR="00B479A5" w:rsidSect="00C84923">
      <w:type w:val="continuous"/>
      <w:pgSz w:w="11680" w:h="15430"/>
      <w:pgMar w:top="1134" w:right="1134" w:bottom="1134"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77"/>
    <w:rsid w:val="003322D8"/>
    <w:rsid w:val="003575C0"/>
    <w:rsid w:val="009F0368"/>
    <w:rsid w:val="00C232F8"/>
    <w:rsid w:val="00C84923"/>
    <w:rsid w:val="00EE1977"/>
    <w:rsid w:val="00F979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30FA029"/>
  <w15:chartTrackingRefBased/>
  <w15:docId w15:val="{330AB519-5762-BB4B-A1F1-27BC1DB4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9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2045</Words>
  <Characters>11663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2022-12-29T18:02:00Z</dcterms:created>
  <dcterms:modified xsi:type="dcterms:W3CDTF">2022-12-29T19:10:00Z</dcterms:modified>
</cp:coreProperties>
</file>